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3E" w:rsidRPr="0029713E" w:rsidRDefault="0029713E" w:rsidP="0029713E">
      <w:pPr>
        <w:rPr>
          <w:b/>
        </w:rPr>
      </w:pPr>
      <w:r w:rsidRPr="0029713E">
        <w:rPr>
          <w:b/>
        </w:rPr>
        <w:t>Visual Learners:</w:t>
      </w:r>
    </w:p>
    <w:p w:rsidR="0029713E" w:rsidRDefault="0029713E" w:rsidP="0029713E"/>
    <w:p w:rsidR="0029713E" w:rsidRDefault="0029713E" w:rsidP="0029713E">
      <w:pPr>
        <w:pStyle w:val="ListParagraph"/>
        <w:numPr>
          <w:ilvl w:val="0"/>
          <w:numId w:val="1"/>
        </w:numPr>
      </w:pPr>
      <w:r>
        <w:t xml:space="preserve">Prefers visual aids like diagrams, charts, and </w:t>
      </w:r>
      <w:proofErr w:type="spellStart"/>
      <w:r>
        <w:t>infographics</w:t>
      </w:r>
      <w:proofErr w:type="spellEnd"/>
      <w:r>
        <w:t>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Enjoys watching videos and animations to understand concepts.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Easily recalls images and scenes related to topics.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Finds it helpful to take notes with visual cues and symbols.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Learns well from illustrated books and materials.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Benefits from color-coding and highlighting information.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Appreciates the use of presentations and slideshows in learning.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Tends to visualize information to aid memory retention.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Grasps spatial relationships and maps easily.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Enjoys art, drawing, and creating visual representations of ideas.</w:t>
      </w:r>
      <w:r w:rsidRPr="0029713E">
        <w:t xml:space="preserve"> </w:t>
      </w:r>
    </w:p>
    <w:p w:rsidR="0029713E" w:rsidRPr="0029713E" w:rsidRDefault="0029713E" w:rsidP="0029713E">
      <w:pPr>
        <w:rPr>
          <w:b/>
          <w:sz w:val="18"/>
          <w:szCs w:val="18"/>
        </w:rPr>
      </w:pPr>
      <w:r w:rsidRPr="0029713E">
        <w:rPr>
          <w:b/>
        </w:rPr>
        <w:t>Auditory Learners:</w:t>
      </w:r>
    </w:p>
    <w:p w:rsidR="0029713E" w:rsidRDefault="0029713E" w:rsidP="0029713E"/>
    <w:p w:rsidR="0029713E" w:rsidRDefault="0029713E" w:rsidP="0029713E">
      <w:pPr>
        <w:pStyle w:val="ListParagraph"/>
        <w:numPr>
          <w:ilvl w:val="0"/>
          <w:numId w:val="4"/>
        </w:numPr>
      </w:pPr>
      <w:r>
        <w:t>Listens attentively during lectures, discussions, and audio materials.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Benefits from reciting information aloud or discussing concepts with others.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Remembers information from conversations and spoken words.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Enjoys podcasts, audiobooks, and audio-based learning materials.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Can easily follow verbal instructions and explanations.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Learns well from group discussions and debates.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Likes to explain concepts to others using spoken words.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Appreciates the use of voice recordings for reviewing notes.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Easily picks up on nuances in tone and voice inflection.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Finds it helpful to study by explaining topics to themselves or others.</w:t>
      </w:r>
      <w:r w:rsidRPr="0029713E">
        <w:t xml:space="preserve"> </w:t>
      </w:r>
    </w:p>
    <w:p w:rsidR="0029713E" w:rsidRDefault="0029713E" w:rsidP="0029713E">
      <w:pPr>
        <w:pStyle w:val="ListParagraph"/>
        <w:ind w:left="1446"/>
      </w:pPr>
    </w:p>
    <w:p w:rsidR="0029713E" w:rsidRPr="00370098" w:rsidRDefault="0029713E" w:rsidP="00370098">
      <w:pPr>
        <w:rPr>
          <w:b/>
        </w:rPr>
      </w:pPr>
      <w:proofErr w:type="spellStart"/>
      <w:r w:rsidRPr="00370098">
        <w:rPr>
          <w:b/>
        </w:rPr>
        <w:t>Kinesthetic</w:t>
      </w:r>
      <w:proofErr w:type="spellEnd"/>
      <w:r w:rsidRPr="00370098">
        <w:rPr>
          <w:b/>
        </w:rPr>
        <w:t xml:space="preserve"> Learners:</w:t>
      </w:r>
    </w:p>
    <w:p w:rsidR="0029713E" w:rsidRDefault="0029713E" w:rsidP="00370098">
      <w:pPr>
        <w:pStyle w:val="ListParagraph"/>
        <w:ind w:left="1446"/>
      </w:pP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Learns best by physically interacting with objects and materials.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Enjoys hands-on experiments and activities.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Benefits from role-playing and simulation exercises.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Tends to fidget or move while studying to maintain focus.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Remembers information better when physically engaged.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Finds practical application of knowledge more engaging.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Likes to take breaks for physical movement during study sessions.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 xml:space="preserve">Benefits from using </w:t>
      </w:r>
      <w:proofErr w:type="spellStart"/>
      <w:r>
        <w:t>manipulatives</w:t>
      </w:r>
      <w:proofErr w:type="spellEnd"/>
      <w:r>
        <w:t xml:space="preserve"> and tactile learning tools.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Appreciates real-life experiences to connect with abstract concepts.</w:t>
      </w:r>
    </w:p>
    <w:p w:rsidR="00370098" w:rsidRPr="00370098" w:rsidRDefault="0029713E" w:rsidP="00B92A60">
      <w:pPr>
        <w:pStyle w:val="ListParagraph"/>
        <w:numPr>
          <w:ilvl w:val="0"/>
          <w:numId w:val="4"/>
        </w:numPr>
        <w:rPr>
          <w:b/>
        </w:rPr>
      </w:pPr>
      <w:r>
        <w:t>Enjoys learning through outdoor activities and field trips.</w:t>
      </w:r>
      <w:r w:rsidR="00B92A60" w:rsidRPr="00B92A60">
        <w:t xml:space="preserve"> </w:t>
      </w:r>
    </w:p>
    <w:p w:rsidR="00370098" w:rsidRDefault="00370098" w:rsidP="00370098">
      <w:pPr>
        <w:rPr>
          <w:b/>
        </w:rPr>
      </w:pPr>
    </w:p>
    <w:p w:rsidR="00370098" w:rsidRDefault="00370098" w:rsidP="00370098">
      <w:pPr>
        <w:rPr>
          <w:b/>
        </w:rPr>
      </w:pPr>
    </w:p>
    <w:p w:rsidR="00370098" w:rsidRDefault="00370098" w:rsidP="00370098">
      <w:pPr>
        <w:rPr>
          <w:b/>
        </w:rPr>
      </w:pPr>
    </w:p>
    <w:p w:rsidR="00B92A60" w:rsidRPr="00370098" w:rsidRDefault="00B92A60" w:rsidP="00370098">
      <w:pPr>
        <w:rPr>
          <w:b/>
        </w:rPr>
      </w:pPr>
      <w:r w:rsidRPr="00370098">
        <w:rPr>
          <w:b/>
        </w:rPr>
        <w:lastRenderedPageBreak/>
        <w:t>Read/Write Learners:</w:t>
      </w:r>
    </w:p>
    <w:p w:rsidR="00B92A60" w:rsidRDefault="00B92A60" w:rsidP="00370098">
      <w:pPr>
        <w:pStyle w:val="ListParagraph"/>
        <w:ind w:left="1446"/>
      </w:pP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Prefers reading textbooks, articles, and written materials.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Takes detailed and organized notes while studying.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Benefits from creating summaries and written outlines.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Enjoys making lists, charts, and bullet points.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Remembers information by writing it down multiple times.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Finds value in written explanations and step-by-step guides.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Prefers reading and researching independently.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Enjoys writing essays, reports, and reflections.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Likes to rewrite notes for better understanding.</w:t>
      </w:r>
    </w:p>
    <w:p w:rsidR="00C93E7C" w:rsidRDefault="00B92A60" w:rsidP="00B92A60">
      <w:pPr>
        <w:pStyle w:val="ListParagraph"/>
        <w:numPr>
          <w:ilvl w:val="0"/>
          <w:numId w:val="4"/>
        </w:numPr>
      </w:pPr>
      <w:r>
        <w:t xml:space="preserve">Learns effectively from reading and </w:t>
      </w:r>
      <w:proofErr w:type="spellStart"/>
      <w:r>
        <w:t>analyzing</w:t>
      </w:r>
      <w:proofErr w:type="spellEnd"/>
      <w:r>
        <w:t xml:space="preserve"> written content.</w:t>
      </w:r>
    </w:p>
    <w:p w:rsidR="00B92A60" w:rsidRDefault="00B92A60" w:rsidP="00C93E7C">
      <w:pPr>
        <w:pStyle w:val="ListParagraph"/>
        <w:ind w:left="1446"/>
      </w:pPr>
      <w:r w:rsidRPr="00B92A60">
        <w:t xml:space="preserve"> </w:t>
      </w:r>
    </w:p>
    <w:p w:rsidR="00B92A60" w:rsidRPr="00370098" w:rsidRDefault="00B92A60" w:rsidP="00370098">
      <w:pPr>
        <w:rPr>
          <w:b/>
        </w:rPr>
      </w:pPr>
      <w:r w:rsidRPr="00370098">
        <w:rPr>
          <w:b/>
        </w:rPr>
        <w:t>Logical/Mathematical Learners:</w:t>
      </w:r>
    </w:p>
    <w:p w:rsidR="00B92A60" w:rsidRDefault="00B92A60" w:rsidP="00213E65">
      <w:pPr>
        <w:pStyle w:val="ListParagraph"/>
        <w:ind w:left="1446"/>
      </w:pP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Enjoys solving puzzles, riddles, and logical problems.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Seeks patterns and connections in information and concepts.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Excels at critical thinking and problem-solving activities.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 xml:space="preserve">Benefits from </w:t>
      </w:r>
      <w:proofErr w:type="spellStart"/>
      <w:r>
        <w:t>analyzing</w:t>
      </w:r>
      <w:proofErr w:type="spellEnd"/>
      <w:r>
        <w:t xml:space="preserve"> cause-and-effect relationships.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Prefers structured and organized learning materials.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Appreciates the use of logic and reasoning in explanations.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Enjoys exploring mathematical concepts and formulas.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Learns well from breaking down complex topics into smaller parts.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Tends to ask probing questions to understand underlying principles.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>Connects with subjects that require logic</w:t>
      </w:r>
      <w:r w:rsidR="00213E65">
        <w:t xml:space="preserve">al analysis, such as </w:t>
      </w:r>
      <w:proofErr w:type="gramStart"/>
      <w:r w:rsidR="00213E65">
        <w:t xml:space="preserve">math </w:t>
      </w:r>
      <w:r>
        <w:t xml:space="preserve"> and</w:t>
      </w:r>
      <w:proofErr w:type="gramEnd"/>
      <w:r>
        <w:t xml:space="preserve"> science.</w:t>
      </w:r>
      <w:r w:rsidRPr="00B92A60">
        <w:t xml:space="preserve"> </w:t>
      </w:r>
    </w:p>
    <w:p w:rsidR="00B92A60" w:rsidRDefault="00B92A60" w:rsidP="00B92A60"/>
    <w:p w:rsidR="009C5813" w:rsidRDefault="009C5813" w:rsidP="009C5813">
      <w:pPr>
        <w:rPr>
          <w:b/>
        </w:rPr>
      </w:pPr>
    </w:p>
    <w:p w:rsidR="009C5813" w:rsidRDefault="009C5813" w:rsidP="009C5813">
      <w:pPr>
        <w:rPr>
          <w:b/>
        </w:rPr>
      </w:pPr>
      <w:r w:rsidRPr="00C64560">
        <w:rPr>
          <w:b/>
        </w:rPr>
        <w:t>*Social/Interpersonal Learners:*</w:t>
      </w:r>
    </w:p>
    <w:p w:rsidR="00213E65" w:rsidRPr="00C64560" w:rsidRDefault="00213E65" w:rsidP="009C5813">
      <w:pPr>
        <w:rPr>
          <w:b/>
        </w:rPr>
      </w:pPr>
      <w:bookmarkStart w:id="0" w:name="_GoBack"/>
      <w:bookmarkEnd w:id="0"/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Thrives in group discussions and collaborative learning environments.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Enjoys participating in study groups and team projects.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Benefits from explaining concepts to peers and learning from their insights.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Prefers working on tasks that involve interaction and cooperation.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Learns well from engaging in debates and sharing viewpoints.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Enjoys teaching others and sharing knowledge.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Appreciates cooperative learning activities and peer feedback.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Values teamwork and feels motivated by group achievements.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Finds it helpful to connect with mentors and peers for guidance.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Seeks opportunities to interact with others while learning.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B77F10" w:rsidRDefault="00B77F10" w:rsidP="00B77F10"/>
    <w:p w:rsidR="009C5813" w:rsidRPr="00B77F10" w:rsidRDefault="009C5813" w:rsidP="00B77F10">
      <w:pPr>
        <w:rPr>
          <w:b/>
        </w:rPr>
      </w:pPr>
      <w:r w:rsidRPr="00B77F10">
        <w:rPr>
          <w:b/>
        </w:rPr>
        <w:lastRenderedPageBreak/>
        <w:t>*Solitary/Intrapersonal Learners:*</w:t>
      </w:r>
    </w:p>
    <w:p w:rsidR="009C5813" w:rsidRPr="00C64560" w:rsidRDefault="009C5813" w:rsidP="009C5813">
      <w:pPr>
        <w:pStyle w:val="ListParagraph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Prefers quiet and focused study environments.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Excels in self-directed learning and independent research.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Benefits from setting personal learning goals and tracking progress.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Reflects deeply on concepts and materials during solitary study.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Enjoys self-paced learning and self-assessment.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Tends to be introspective and values self-discovery.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Finds value in journaling and written reflections.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Appreciates the opportunity to work on projects alone.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Learns well by setting aside dedicated time for contemplation.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Seeks personal understanding and mastery of subjects.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  <w:rPr>
          <w:b/>
        </w:rPr>
      </w:pPr>
      <w:r w:rsidRPr="00C64560">
        <w:rPr>
          <w:b/>
        </w:rPr>
        <w:t>*Verbal Learners:*</w:t>
      </w:r>
    </w:p>
    <w:p w:rsidR="009C5813" w:rsidRPr="00C64560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Enjoys discussions and conversations about subjects of interest.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Excels in explaining concepts to others using words.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Finds value in reading aloud and reciting information.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Benefits from verbalizing thoughts and ideas during study.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Engages in debates and enjoys persuasive communication.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Likes to discuss and </w:t>
      </w:r>
      <w:proofErr w:type="spellStart"/>
      <w:r>
        <w:t>analyze</w:t>
      </w:r>
      <w:proofErr w:type="spellEnd"/>
      <w:r>
        <w:t xml:space="preserve"> material with peers and mentors.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Tends to remember spoken explanations and conversations.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Enjoys engaging in storytelling and narratives.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Learns well by recording and listening to spoken explanations.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Prefers subjects that involve communication and expression.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  <w:r w:rsidRPr="00C64560">
        <w:rPr>
          <w:b/>
        </w:rPr>
        <w:t>*Nonverbal Learners:*</w:t>
      </w:r>
    </w:p>
    <w:p w:rsidR="009C5813" w:rsidRPr="00C64560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Picks up on nonverbal cues and body language during communication.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Benefits from visual aids and gestures to understand concepts.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Learns through observation and mimicking actions.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Tends to notice patterns and relationships in the environment.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Engages well with visual representations and demonstrations.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Enjoys art and creative expression as a form of learning.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Benefits from physical cues while learning new skills.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Excels in tasks that involve spatial understanding and awareness.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Prefers subjects that have a strong visual component.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Connects with concepts through visual metaphors and analogies.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  <w:rPr>
          <w:b/>
        </w:rPr>
      </w:pPr>
      <w:r w:rsidRPr="00C64560">
        <w:rPr>
          <w:b/>
        </w:rPr>
        <w:t>*Naturalistic Learners:*</w:t>
      </w:r>
    </w:p>
    <w:p w:rsidR="009C5813" w:rsidRPr="00C64560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Connects well with nature and the environment.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Learns from real-life experiences and hands-on exploration.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Engages with subjects related to the natural world and ecosystems.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Benefits from outdoor activities and field trips.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Finds value in connecting abstract concepts to real-world scenarios.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Enjoys studying natural phenomena and ecological systems.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Learns through observation of plants, animals, and their interactions.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Excels in understanding environmental issues and sustainability.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Values hands-on experiences that involve the outdoors.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Connects with subjects that have a strong connection to nature.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312821" w:rsidRDefault="00312821" w:rsidP="00C93E7C">
      <w:pPr>
        <w:pStyle w:val="ListParagraph"/>
        <w:ind w:left="1446"/>
      </w:pPr>
    </w:p>
    <w:p w:rsidR="00B92A60" w:rsidRDefault="00B92A60" w:rsidP="00B92A60">
      <w:pPr>
        <w:pStyle w:val="ListParagraph"/>
        <w:ind w:left="1446"/>
      </w:pPr>
    </w:p>
    <w:sectPr w:rsidR="00B92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912C0"/>
    <w:multiLevelType w:val="hybridMultilevel"/>
    <w:tmpl w:val="23BADFBC"/>
    <w:lvl w:ilvl="0" w:tplc="F8C2BBEE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D2989"/>
    <w:multiLevelType w:val="hybridMultilevel"/>
    <w:tmpl w:val="40906032"/>
    <w:lvl w:ilvl="0" w:tplc="F8C2BBEE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58527E14"/>
    <w:multiLevelType w:val="hybridMultilevel"/>
    <w:tmpl w:val="43A6851A"/>
    <w:lvl w:ilvl="0" w:tplc="4C70B6D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381A45"/>
    <w:multiLevelType w:val="hybridMultilevel"/>
    <w:tmpl w:val="E82A45F8"/>
    <w:lvl w:ilvl="0" w:tplc="F8C2BBEE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864D9"/>
    <w:multiLevelType w:val="hybridMultilevel"/>
    <w:tmpl w:val="586A407C"/>
    <w:lvl w:ilvl="0" w:tplc="F8C2BBEE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7EE32AF9"/>
    <w:multiLevelType w:val="hybridMultilevel"/>
    <w:tmpl w:val="BAE4580E"/>
    <w:lvl w:ilvl="0" w:tplc="49141A4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E"/>
    <w:rsid w:val="0014063F"/>
    <w:rsid w:val="00213E65"/>
    <w:rsid w:val="0029713E"/>
    <w:rsid w:val="00312821"/>
    <w:rsid w:val="00370098"/>
    <w:rsid w:val="006F7056"/>
    <w:rsid w:val="009C5813"/>
    <w:rsid w:val="00B77F10"/>
    <w:rsid w:val="00B92A60"/>
    <w:rsid w:val="00C9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93474-C8B0-447B-AC77-7BB310D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2023-08-25T11:09:00Z</dcterms:created>
  <dcterms:modified xsi:type="dcterms:W3CDTF">2023-08-25T11:09:00Z</dcterms:modified>
</cp:coreProperties>
</file>